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5153"/>
        <w:gridCol w:w="3419"/>
      </w:tblGrid>
      <w:tr w:rsidR="00842F50" w:rsidRPr="00A04E80" w14:paraId="6D24687D" w14:textId="77777777" w:rsidTr="00842F50">
        <w:trPr>
          <w:trHeight w:val="30"/>
          <w:tblCellSpacing w:w="0" w:type="dxa"/>
          <w:jc w:val="center"/>
        </w:trPr>
        <w:tc>
          <w:tcPr>
            <w:tcW w:w="5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2B81AD" w14:textId="77777777" w:rsidR="00842F50" w:rsidRPr="00A04E80" w:rsidRDefault="00842F50" w:rsidP="00842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E8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4F2AA8" w14:textId="2FA5A398" w:rsidR="00842F50" w:rsidRPr="00A04E80" w:rsidRDefault="00842F50" w:rsidP="00842F50">
            <w:pPr>
              <w:spacing w:after="0" w:line="240" w:lineRule="auto"/>
              <w:ind w:left="111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04E8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Приложение к приказу</w:t>
            </w:r>
          </w:p>
        </w:tc>
      </w:tr>
    </w:tbl>
    <w:p w14:paraId="32542824" w14:textId="77777777" w:rsidR="00842F50" w:rsidRPr="00A04E80" w:rsidRDefault="00842F50" w:rsidP="00B46934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</w:p>
    <w:p w14:paraId="390CBC0A" w14:textId="77777777" w:rsidR="00842F50" w:rsidRPr="00A04E80" w:rsidRDefault="00842F50" w:rsidP="00B46934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15" w:type="dxa"/>
        <w:tblInd w:w="514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9"/>
      </w:tblGrid>
      <w:tr w:rsidR="002E7AA3" w:rsidRPr="002E7AA3" w14:paraId="2C22BEC9" w14:textId="77777777" w:rsidTr="002E7AA3">
        <w:trPr>
          <w:tblCellSpacing w:w="15" w:type="dxa"/>
        </w:trPr>
        <w:tc>
          <w:tcPr>
            <w:tcW w:w="3909" w:type="dxa"/>
            <w:vAlign w:val="center"/>
            <w:hideMark/>
          </w:tcPr>
          <w:p w14:paraId="4D23F317" w14:textId="77777777" w:rsidR="002E7AA3" w:rsidRPr="004830FC" w:rsidRDefault="002E7AA3" w:rsidP="002E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gramStart"/>
            <w:r w:rsidRPr="002E7A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Приложение 5</w:t>
            </w:r>
            <w:r w:rsidRPr="002E7A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к Правилам реализации</w:t>
            </w:r>
            <w:r w:rsidRPr="002E7A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</w:r>
            <w:bookmarkStart w:id="0" w:name="_GoBack"/>
            <w:bookmarkEnd w:id="0"/>
            <w:r w:rsidRPr="002E7A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имущества, заложенного</w:t>
            </w:r>
            <w:r w:rsidRPr="002E7A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налогоплательщиком и (или)</w:t>
            </w:r>
            <w:r w:rsidRPr="002E7A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третьим лицом, а также</w:t>
            </w:r>
            <w:r w:rsidRPr="002E7A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ограниченного в распоряжении</w:t>
            </w:r>
            <w:r w:rsidRPr="002E7A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имущества налогоплательщика</w:t>
            </w:r>
            <w:r w:rsidRPr="002E7A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(налогового агента) в счет</w:t>
            </w:r>
            <w:r w:rsidRPr="002E7A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налоговой задолженности,</w:t>
            </w:r>
            <w:r w:rsidRPr="002E7A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плательщика – в счет</w:t>
            </w:r>
            <w:r w:rsidRPr="002E7A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задолженности по таможенным</w:t>
            </w:r>
            <w:r w:rsidRPr="002E7A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платежам, налогам,</w:t>
            </w:r>
            <w:r w:rsidRPr="002E7A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специальным,</w:t>
            </w:r>
            <w:r w:rsidRPr="002E7A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антидемпинговым,</w:t>
            </w:r>
            <w:r w:rsidRPr="002E7A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компенсационным пошлинам,</w:t>
            </w:r>
            <w:r w:rsidRPr="002E7A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пеней, процентов</w:t>
            </w:r>
            <w:proofErr w:type="gramEnd"/>
          </w:p>
          <w:p w14:paraId="77319A62" w14:textId="77777777" w:rsidR="00D366D6" w:rsidRPr="004830FC" w:rsidRDefault="00D366D6" w:rsidP="002E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14:paraId="44FCAA6C" w14:textId="68B14130" w:rsidR="00D366D6" w:rsidRPr="00D366D6" w:rsidRDefault="00D366D6" w:rsidP="002E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BFDFEC9" w14:textId="77777777" w:rsidR="002E7AA3" w:rsidRDefault="002E7AA3" w:rsidP="002E7AA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6A242FB9" w14:textId="77777777" w:rsidR="00E47858" w:rsidRDefault="00E47858" w:rsidP="002E7AA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7"/>
          <w:lang w:val="kk-KZ" w:eastAsia="ru-RU"/>
        </w:rPr>
      </w:pPr>
    </w:p>
    <w:p w14:paraId="0947A9B9" w14:textId="77777777" w:rsidR="002E7AA3" w:rsidRPr="005062F3" w:rsidRDefault="002E7AA3" w:rsidP="002E7AA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7"/>
          <w:lang w:eastAsia="ru-RU"/>
        </w:rPr>
      </w:pPr>
      <w:r w:rsidRPr="005062F3">
        <w:rPr>
          <w:rFonts w:ascii="Times New Roman" w:eastAsia="Times New Roman" w:hAnsi="Times New Roman" w:cs="Times New Roman"/>
          <w:b/>
          <w:bCs/>
          <w:sz w:val="28"/>
          <w:szCs w:val="27"/>
          <w:lang w:eastAsia="ru-RU"/>
        </w:rPr>
        <w:t>Размеры ставок вознаграждения Компании</w:t>
      </w:r>
    </w:p>
    <w:p w14:paraId="1D46C5B2" w14:textId="77777777" w:rsidR="002E7AA3" w:rsidRDefault="002E7AA3" w:rsidP="002E7AA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5387"/>
        <w:gridCol w:w="2693"/>
      </w:tblGrid>
      <w:tr w:rsidR="002E7AA3" w:rsidRPr="002E7AA3" w14:paraId="565C4C87" w14:textId="77777777" w:rsidTr="002E7AA3">
        <w:tc>
          <w:tcPr>
            <w:tcW w:w="1242" w:type="dxa"/>
          </w:tcPr>
          <w:p w14:paraId="3F1B0CF0" w14:textId="77777777" w:rsidR="002E7AA3" w:rsidRPr="002E7AA3" w:rsidRDefault="002E7AA3" w:rsidP="002E7AA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7"/>
                <w:lang w:eastAsia="ru-RU"/>
              </w:rPr>
            </w:pPr>
            <w:r w:rsidRPr="002E7AA3">
              <w:rPr>
                <w:rFonts w:ascii="Times New Roman" w:eastAsia="Times New Roman" w:hAnsi="Times New Roman" w:cs="Times New Roman"/>
                <w:bCs/>
                <w:sz w:val="28"/>
                <w:szCs w:val="27"/>
                <w:lang w:eastAsia="ru-RU"/>
              </w:rPr>
              <w:t>№</w:t>
            </w:r>
          </w:p>
        </w:tc>
        <w:tc>
          <w:tcPr>
            <w:tcW w:w="5387" w:type="dxa"/>
          </w:tcPr>
          <w:p w14:paraId="0BCC33C6" w14:textId="77777777" w:rsidR="002E7AA3" w:rsidRPr="002E7AA3" w:rsidRDefault="002E7AA3" w:rsidP="002E7AA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7"/>
                <w:lang w:eastAsia="ru-RU"/>
              </w:rPr>
            </w:pPr>
            <w:r w:rsidRPr="002E7A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Сумма, вырученная от реализации имущества должника</w:t>
            </w:r>
          </w:p>
        </w:tc>
        <w:tc>
          <w:tcPr>
            <w:tcW w:w="2693" w:type="dxa"/>
          </w:tcPr>
          <w:p w14:paraId="33EAEB94" w14:textId="77777777" w:rsidR="002E7AA3" w:rsidRPr="002E7AA3" w:rsidRDefault="002E7AA3" w:rsidP="002E7AA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7"/>
                <w:lang w:eastAsia="ru-RU"/>
              </w:rPr>
            </w:pPr>
            <w:r w:rsidRPr="002E7A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Ставка вознаграждения</w:t>
            </w:r>
          </w:p>
        </w:tc>
      </w:tr>
      <w:tr w:rsidR="002E7AA3" w:rsidRPr="002E7AA3" w14:paraId="7547ABD4" w14:textId="77777777" w:rsidTr="002E7AA3">
        <w:tc>
          <w:tcPr>
            <w:tcW w:w="1242" w:type="dxa"/>
          </w:tcPr>
          <w:p w14:paraId="2DF0C6FD" w14:textId="77777777" w:rsidR="002E7AA3" w:rsidRPr="002E7AA3" w:rsidRDefault="002E7AA3" w:rsidP="002E7AA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7"/>
                <w:lang w:eastAsia="ru-RU"/>
              </w:rPr>
            </w:pPr>
            <w:r w:rsidRPr="002E7AA3">
              <w:rPr>
                <w:rFonts w:ascii="Times New Roman" w:eastAsia="Times New Roman" w:hAnsi="Times New Roman" w:cs="Times New Roman"/>
                <w:bCs/>
                <w:sz w:val="28"/>
                <w:szCs w:val="27"/>
                <w:lang w:eastAsia="ru-RU"/>
              </w:rPr>
              <w:t>1</w:t>
            </w:r>
          </w:p>
        </w:tc>
        <w:tc>
          <w:tcPr>
            <w:tcW w:w="5387" w:type="dxa"/>
          </w:tcPr>
          <w:p w14:paraId="090E99A0" w14:textId="77777777" w:rsidR="002E7AA3" w:rsidRPr="002E7AA3" w:rsidRDefault="002E7AA3" w:rsidP="002E7AA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7"/>
                <w:lang w:eastAsia="ru-RU"/>
              </w:rPr>
            </w:pPr>
            <w:r w:rsidRPr="002E7AA3">
              <w:rPr>
                <w:rFonts w:ascii="Times New Roman" w:eastAsia="Times New Roman" w:hAnsi="Times New Roman" w:cs="Times New Roman"/>
                <w:bCs/>
                <w:sz w:val="28"/>
                <w:szCs w:val="27"/>
                <w:lang w:eastAsia="ru-RU"/>
              </w:rPr>
              <w:t>2</w:t>
            </w:r>
          </w:p>
        </w:tc>
        <w:tc>
          <w:tcPr>
            <w:tcW w:w="2693" w:type="dxa"/>
          </w:tcPr>
          <w:p w14:paraId="10284E11" w14:textId="77777777" w:rsidR="002E7AA3" w:rsidRPr="002E7AA3" w:rsidRDefault="002E7AA3" w:rsidP="002E7AA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7"/>
                <w:lang w:eastAsia="ru-RU"/>
              </w:rPr>
            </w:pPr>
            <w:r w:rsidRPr="002E7AA3">
              <w:rPr>
                <w:rFonts w:ascii="Times New Roman" w:eastAsia="Times New Roman" w:hAnsi="Times New Roman" w:cs="Times New Roman"/>
                <w:bCs/>
                <w:sz w:val="28"/>
                <w:szCs w:val="27"/>
                <w:lang w:eastAsia="ru-RU"/>
              </w:rPr>
              <w:t>3</w:t>
            </w:r>
          </w:p>
        </w:tc>
      </w:tr>
      <w:tr w:rsidR="002E7AA3" w:rsidRPr="002E7AA3" w14:paraId="63E1860A" w14:textId="77777777" w:rsidTr="002E7AA3">
        <w:tc>
          <w:tcPr>
            <w:tcW w:w="1242" w:type="dxa"/>
          </w:tcPr>
          <w:p w14:paraId="5997D30F" w14:textId="77777777" w:rsidR="002E7AA3" w:rsidRPr="002E7AA3" w:rsidRDefault="002E7AA3" w:rsidP="002E7AA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7"/>
                <w:lang w:eastAsia="ru-RU"/>
              </w:rPr>
            </w:pPr>
            <w:r w:rsidRPr="002E7AA3">
              <w:rPr>
                <w:rFonts w:ascii="Times New Roman" w:eastAsia="Times New Roman" w:hAnsi="Times New Roman" w:cs="Times New Roman"/>
                <w:bCs/>
                <w:sz w:val="28"/>
                <w:szCs w:val="27"/>
                <w:lang w:eastAsia="ru-RU"/>
              </w:rPr>
              <w:t>1.</w:t>
            </w:r>
          </w:p>
        </w:tc>
        <w:tc>
          <w:tcPr>
            <w:tcW w:w="5387" w:type="dxa"/>
          </w:tcPr>
          <w:p w14:paraId="3088C7C8" w14:textId="77777777" w:rsidR="002E7AA3" w:rsidRPr="002E7AA3" w:rsidRDefault="002E7AA3" w:rsidP="002E7AA3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7"/>
                <w:lang w:eastAsia="ru-RU"/>
              </w:rPr>
            </w:pPr>
            <w:r w:rsidRPr="002E7A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до 3 000 000 тенге</w:t>
            </w:r>
          </w:p>
        </w:tc>
        <w:tc>
          <w:tcPr>
            <w:tcW w:w="2693" w:type="dxa"/>
          </w:tcPr>
          <w:p w14:paraId="0A651BA0" w14:textId="77777777" w:rsidR="002E7AA3" w:rsidRPr="002E7AA3" w:rsidRDefault="002E7AA3" w:rsidP="002E7AA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7"/>
                <w:lang w:eastAsia="ru-RU"/>
              </w:rPr>
            </w:pPr>
            <w:r w:rsidRPr="002E7A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3 %</w:t>
            </w:r>
          </w:p>
        </w:tc>
      </w:tr>
      <w:tr w:rsidR="002E7AA3" w:rsidRPr="002E7AA3" w14:paraId="77F6FF11" w14:textId="77777777" w:rsidTr="002E7AA3">
        <w:tc>
          <w:tcPr>
            <w:tcW w:w="1242" w:type="dxa"/>
          </w:tcPr>
          <w:p w14:paraId="5DE02152" w14:textId="77777777" w:rsidR="002E7AA3" w:rsidRPr="002E7AA3" w:rsidRDefault="002E7AA3" w:rsidP="002E7AA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7"/>
                <w:lang w:eastAsia="ru-RU"/>
              </w:rPr>
              <w:t>2.</w:t>
            </w:r>
          </w:p>
        </w:tc>
        <w:tc>
          <w:tcPr>
            <w:tcW w:w="5387" w:type="dxa"/>
          </w:tcPr>
          <w:p w14:paraId="7A6B3202" w14:textId="77777777" w:rsidR="002E7AA3" w:rsidRPr="002E7AA3" w:rsidRDefault="002E7AA3" w:rsidP="002E7AA3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7"/>
                <w:lang w:eastAsia="ru-RU"/>
              </w:rPr>
            </w:pPr>
            <w:r w:rsidRPr="002E7A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 3 000 000 до 7 000 000 тенге</w:t>
            </w:r>
          </w:p>
        </w:tc>
        <w:tc>
          <w:tcPr>
            <w:tcW w:w="2693" w:type="dxa"/>
          </w:tcPr>
          <w:p w14:paraId="7D6A7427" w14:textId="77777777" w:rsidR="002E7AA3" w:rsidRPr="002E7AA3" w:rsidRDefault="002E7AA3" w:rsidP="002E7AA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7"/>
                <w:lang w:eastAsia="ru-RU"/>
              </w:rPr>
            </w:pPr>
            <w:r w:rsidRPr="002E7A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8 %</w:t>
            </w:r>
          </w:p>
        </w:tc>
      </w:tr>
      <w:tr w:rsidR="002E7AA3" w:rsidRPr="002E7AA3" w14:paraId="741394A1" w14:textId="77777777" w:rsidTr="002E7AA3">
        <w:tc>
          <w:tcPr>
            <w:tcW w:w="1242" w:type="dxa"/>
          </w:tcPr>
          <w:p w14:paraId="59A4159A" w14:textId="77777777" w:rsidR="002E7AA3" w:rsidRPr="002E7AA3" w:rsidRDefault="002E7AA3" w:rsidP="002E7AA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7"/>
                <w:lang w:eastAsia="ru-RU"/>
              </w:rPr>
              <w:t>3.</w:t>
            </w:r>
          </w:p>
        </w:tc>
        <w:tc>
          <w:tcPr>
            <w:tcW w:w="5387" w:type="dxa"/>
          </w:tcPr>
          <w:p w14:paraId="06DD9A7A" w14:textId="77777777" w:rsidR="002E7AA3" w:rsidRPr="002E7AA3" w:rsidRDefault="002E7AA3" w:rsidP="002E7AA3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7"/>
                <w:lang w:eastAsia="ru-RU"/>
              </w:rPr>
            </w:pPr>
            <w:r w:rsidRPr="002E7A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 7 000 000 до 15 000 000 тенге</w:t>
            </w:r>
          </w:p>
        </w:tc>
        <w:tc>
          <w:tcPr>
            <w:tcW w:w="2693" w:type="dxa"/>
          </w:tcPr>
          <w:p w14:paraId="7E7BF283" w14:textId="77777777" w:rsidR="002E7AA3" w:rsidRPr="002E7AA3" w:rsidRDefault="002E7AA3" w:rsidP="002E7AA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7"/>
                <w:lang w:eastAsia="ru-RU"/>
              </w:rPr>
            </w:pPr>
            <w:r w:rsidRPr="002E7A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6 %</w:t>
            </w:r>
          </w:p>
        </w:tc>
      </w:tr>
      <w:tr w:rsidR="002E7AA3" w:rsidRPr="002E7AA3" w14:paraId="281E1C11" w14:textId="77777777" w:rsidTr="002E7AA3">
        <w:tc>
          <w:tcPr>
            <w:tcW w:w="1242" w:type="dxa"/>
          </w:tcPr>
          <w:p w14:paraId="2E39ED3C" w14:textId="77777777" w:rsidR="002E7AA3" w:rsidRPr="002E7AA3" w:rsidRDefault="002E7AA3" w:rsidP="002E7AA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7"/>
                <w:lang w:eastAsia="ru-RU"/>
              </w:rPr>
              <w:t>4.</w:t>
            </w:r>
          </w:p>
        </w:tc>
        <w:tc>
          <w:tcPr>
            <w:tcW w:w="5387" w:type="dxa"/>
          </w:tcPr>
          <w:p w14:paraId="7F4EDD4D" w14:textId="77777777" w:rsidR="002E7AA3" w:rsidRPr="002E7AA3" w:rsidRDefault="002E7AA3" w:rsidP="002E7AA3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7A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 15 000 000 тенге</w:t>
            </w:r>
          </w:p>
        </w:tc>
        <w:tc>
          <w:tcPr>
            <w:tcW w:w="2693" w:type="dxa"/>
          </w:tcPr>
          <w:p w14:paraId="0F8CD042" w14:textId="77777777" w:rsidR="002E7AA3" w:rsidRPr="002E7AA3" w:rsidRDefault="002E7AA3" w:rsidP="002E7AA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7"/>
                <w:lang w:eastAsia="ru-RU"/>
              </w:rPr>
            </w:pPr>
            <w:r w:rsidRPr="002E7A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5 %</w:t>
            </w:r>
          </w:p>
        </w:tc>
      </w:tr>
    </w:tbl>
    <w:p w14:paraId="26277279" w14:textId="77777777" w:rsidR="002E7AA3" w:rsidRDefault="002E7AA3" w:rsidP="002E7AA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525F4B92" w14:textId="77777777" w:rsidR="002E7AA3" w:rsidRDefault="002E7AA3" w:rsidP="002E7AA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sectPr w:rsidR="002E7AA3" w:rsidSect="002E7AA3">
      <w:headerReference w:type="default" r:id="rId7"/>
      <w:pgSz w:w="11906" w:h="16838"/>
      <w:pgMar w:top="1560" w:right="850" w:bottom="1418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5820D98" w15:done="0"/>
  <w15:commentEx w15:paraId="4FF56A81" w15:done="0"/>
  <w15:commentEx w15:paraId="381A35D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8F4A22E" w16cex:dateUtc="2023-11-07T05:46:00Z"/>
  <w16cex:commentExtensible w16cex:durableId="28F4A2A1" w16cex:dateUtc="2023-11-07T05:48:00Z"/>
  <w16cex:commentExtensible w16cex:durableId="28F4A24A" w16cex:dateUtc="2023-11-07T05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5820D98" w16cid:durableId="28F4A22E"/>
  <w16cid:commentId w16cid:paraId="4FF56A81" w16cid:durableId="28F4A2A1"/>
  <w16cid:commentId w16cid:paraId="381A35DA" w16cid:durableId="28F4A24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6F79BD" w14:textId="77777777" w:rsidR="009828D4" w:rsidRDefault="009828D4" w:rsidP="00E47858">
      <w:pPr>
        <w:spacing w:after="0" w:line="240" w:lineRule="auto"/>
      </w:pPr>
      <w:r>
        <w:separator/>
      </w:r>
    </w:p>
  </w:endnote>
  <w:endnote w:type="continuationSeparator" w:id="0">
    <w:p w14:paraId="30E07D94" w14:textId="77777777" w:rsidR="009828D4" w:rsidRDefault="009828D4" w:rsidP="00E47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505E1F" w14:textId="77777777" w:rsidR="009828D4" w:rsidRDefault="009828D4" w:rsidP="00E47858">
      <w:pPr>
        <w:spacing w:after="0" w:line="240" w:lineRule="auto"/>
      </w:pPr>
      <w:r>
        <w:separator/>
      </w:r>
    </w:p>
  </w:footnote>
  <w:footnote w:type="continuationSeparator" w:id="0">
    <w:p w14:paraId="5F419993" w14:textId="77777777" w:rsidR="009828D4" w:rsidRDefault="009828D4" w:rsidP="00E47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</w:rPr>
      <w:id w:val="1832798828"/>
      <w:docPartObj>
        <w:docPartGallery w:val="Page Numbers (Top of Page)"/>
        <w:docPartUnique/>
      </w:docPartObj>
    </w:sdtPr>
    <w:sdtEndPr/>
    <w:sdtContent>
      <w:p w14:paraId="3353C28A" w14:textId="77777777" w:rsidR="00E47858" w:rsidRPr="00E47858" w:rsidRDefault="00E47858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E47858">
          <w:rPr>
            <w:rFonts w:ascii="Times New Roman" w:hAnsi="Times New Roman" w:cs="Times New Roman"/>
            <w:sz w:val="28"/>
            <w:lang w:val="kk-KZ"/>
          </w:rPr>
          <w:t>3</w:t>
        </w:r>
      </w:p>
    </w:sdtContent>
  </w:sdt>
  <w:p w14:paraId="2F5AF995" w14:textId="77777777" w:rsidR="00E47858" w:rsidRDefault="00E47858">
    <w:pPr>
      <w:pStyle w:val="a5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Гульнур Баймагамбетова Ергенбаевна">
    <w15:presenceInfo w15:providerId="AD" w15:userId="S-1-5-21-3132570165-2898613162-186165057-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AA3"/>
    <w:rsid w:val="000961EE"/>
    <w:rsid w:val="002E7AA3"/>
    <w:rsid w:val="003D3793"/>
    <w:rsid w:val="004830FC"/>
    <w:rsid w:val="005062F3"/>
    <w:rsid w:val="00842F50"/>
    <w:rsid w:val="00873060"/>
    <w:rsid w:val="008865F8"/>
    <w:rsid w:val="00901FA7"/>
    <w:rsid w:val="009828D4"/>
    <w:rsid w:val="009F50F9"/>
    <w:rsid w:val="00A04E80"/>
    <w:rsid w:val="00A454A0"/>
    <w:rsid w:val="00A470FC"/>
    <w:rsid w:val="00B46934"/>
    <w:rsid w:val="00C729C1"/>
    <w:rsid w:val="00D366D6"/>
    <w:rsid w:val="00E4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DE0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E7A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E7AA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2E7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E7A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47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7858"/>
  </w:style>
  <w:style w:type="paragraph" w:styleId="a7">
    <w:name w:val="footer"/>
    <w:basedOn w:val="a"/>
    <w:link w:val="a8"/>
    <w:uiPriority w:val="99"/>
    <w:unhideWhenUsed/>
    <w:rsid w:val="00E47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47858"/>
  </w:style>
  <w:style w:type="character" w:styleId="a9">
    <w:name w:val="annotation reference"/>
    <w:basedOn w:val="a0"/>
    <w:uiPriority w:val="99"/>
    <w:semiHidden/>
    <w:unhideWhenUsed/>
    <w:rsid w:val="004830F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830F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830FC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830F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830FC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506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062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E7A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E7AA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2E7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E7A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47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7858"/>
  </w:style>
  <w:style w:type="paragraph" w:styleId="a7">
    <w:name w:val="footer"/>
    <w:basedOn w:val="a"/>
    <w:link w:val="a8"/>
    <w:uiPriority w:val="99"/>
    <w:unhideWhenUsed/>
    <w:rsid w:val="00E47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47858"/>
  </w:style>
  <w:style w:type="character" w:styleId="a9">
    <w:name w:val="annotation reference"/>
    <w:basedOn w:val="a0"/>
    <w:uiPriority w:val="99"/>
    <w:semiHidden/>
    <w:unhideWhenUsed/>
    <w:rsid w:val="004830F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830F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830FC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830F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830FC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506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062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1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Рыспаева Алтынжан Асылбековна</dc:creator>
  <cp:lastModifiedBy>Рыспаева Алтынжан Асылбековна</cp:lastModifiedBy>
  <cp:revision>3</cp:revision>
  <dcterms:created xsi:type="dcterms:W3CDTF">2023-11-14T05:43:00Z</dcterms:created>
  <dcterms:modified xsi:type="dcterms:W3CDTF">2023-11-14T05:43:00Z</dcterms:modified>
</cp:coreProperties>
</file>